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C5822" w14:textId="77777777" w:rsidR="00554AFD" w:rsidRDefault="000C049D" w:rsidP="00554AFD">
      <w:pPr>
        <w:jc w:val="center"/>
      </w:pPr>
      <w:r w:rsidRPr="000C049D">
        <w:rPr>
          <w:noProof/>
          <w:lang w:eastAsia="cs-CZ"/>
        </w:rPr>
        <w:drawing>
          <wp:inline distT="0" distB="0" distL="0" distR="0" wp14:anchorId="5BC5FC08" wp14:editId="5562A94E">
            <wp:extent cx="5760720" cy="1443061"/>
            <wp:effectExtent l="0" t="0" r="0" b="5080"/>
            <wp:docPr id="2" name="Obrázek 2" descr="C:\Users\zbulva\Documents\ESSOX\E - SHOPY\- Implementace_FINIT\! VZOR - bez registrace\3_Grafika_na_web\všeobecné\ESSOX_bannery_vseobecne_rychle financovani_600x15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ulva\Documents\ESSOX\E - SHOPY\- Implementace_FINIT\! VZOR - bez registrace\3_Grafika_na_web\všeobecné\ESSOX_bannery_vseobecne_rychle financovani_600x150p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4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DF8BA" w14:textId="77777777" w:rsidR="00F95C9C" w:rsidRDefault="00B67FC7" w:rsidP="00AC69FF">
      <w:r>
        <w:t xml:space="preserve">Platba pomocí úvěru od společnosti ESSOX s.r.o. </w:t>
      </w:r>
      <w:r w:rsidR="00AC69FF" w:rsidRPr="00AC69FF">
        <w:t xml:space="preserve">Pro bližší informace o platbě pomocí splátek klikněte </w:t>
      </w:r>
      <w:hyperlink r:id="rId7" w:history="1">
        <w:r w:rsidR="00AC69FF" w:rsidRPr="00AC69FF">
          <w:rPr>
            <w:rStyle w:val="Hypertextovodkaz"/>
          </w:rPr>
          <w:t>zde</w:t>
        </w:r>
      </w:hyperlink>
      <w:r w:rsidR="00AC69FF" w:rsidRPr="00AC69FF">
        <w:t>.</w:t>
      </w:r>
    </w:p>
    <w:p w14:paraId="228BD263" w14:textId="77777777" w:rsidR="00653BA5" w:rsidRPr="00653BA5" w:rsidRDefault="00653BA5" w:rsidP="00653BA5">
      <w:pPr>
        <w:rPr>
          <w:b/>
          <w:sz w:val="28"/>
        </w:rPr>
      </w:pPr>
      <w:r w:rsidRPr="00653BA5">
        <w:rPr>
          <w:b/>
          <w:sz w:val="28"/>
        </w:rPr>
        <w:t>Postup při nákupu na splátky</w:t>
      </w:r>
    </w:p>
    <w:p w14:paraId="6912D922" w14:textId="1DFD14B6" w:rsidR="00554AFD" w:rsidRPr="00861238" w:rsidRDefault="00554AFD" w:rsidP="00554AFD">
      <w:pPr>
        <w:numPr>
          <w:ilvl w:val="0"/>
          <w:numId w:val="2"/>
        </w:numPr>
        <w:spacing w:line="240" w:lineRule="auto"/>
        <w:rPr>
          <w:rFonts w:cs="Arial"/>
        </w:rPr>
      </w:pPr>
      <w:r w:rsidRPr="00861238">
        <w:rPr>
          <w:rFonts w:cs="Arial"/>
        </w:rPr>
        <w:t>Vybrané zboží vložte do košíku. Můžete najednou nakoupit i více výrobků - nezapomeňte na potřebné příslušenství k</w:t>
      </w:r>
      <w:r w:rsidR="007E00C7">
        <w:rPr>
          <w:rFonts w:cs="Arial"/>
        </w:rPr>
        <w:t xml:space="preserve"> na</w:t>
      </w:r>
      <w:r w:rsidRPr="00861238">
        <w:rPr>
          <w:rFonts w:cs="Arial"/>
        </w:rPr>
        <w:t xml:space="preserve">kupovanému zboží atd. </w:t>
      </w:r>
    </w:p>
    <w:p w14:paraId="1320DDE6" w14:textId="77777777" w:rsidR="00554AFD" w:rsidRPr="00861238" w:rsidRDefault="00554AFD" w:rsidP="00554AFD">
      <w:pPr>
        <w:numPr>
          <w:ilvl w:val="0"/>
          <w:numId w:val="2"/>
        </w:numPr>
        <w:spacing w:line="240" w:lineRule="auto"/>
        <w:rPr>
          <w:rFonts w:cs="Arial"/>
        </w:rPr>
      </w:pPr>
      <w:r w:rsidRPr="00861238">
        <w:rPr>
          <w:rFonts w:cs="Arial"/>
        </w:rPr>
        <w:t>V košíku zkontrolujte objednávku, přejděte na způsob platby a zvolte možnost nákupu na splátky ESSOX. Formu dopravy vyberte dle nabízených možností a dokončete objednávku.</w:t>
      </w:r>
    </w:p>
    <w:p w14:paraId="6EED6D49" w14:textId="77777777" w:rsidR="00554AFD" w:rsidRDefault="00554AFD" w:rsidP="00554AFD">
      <w:pPr>
        <w:numPr>
          <w:ilvl w:val="0"/>
          <w:numId w:val="2"/>
        </w:numPr>
        <w:spacing w:line="240" w:lineRule="auto"/>
        <w:rPr>
          <w:rFonts w:cs="Arial"/>
        </w:rPr>
      </w:pPr>
      <w:r w:rsidRPr="00861238">
        <w:rPr>
          <w:rFonts w:cs="Arial"/>
        </w:rPr>
        <w:t>V dalším kroku budete přesměrován</w:t>
      </w:r>
      <w:r>
        <w:rPr>
          <w:rFonts w:cs="Arial"/>
        </w:rPr>
        <w:t>i</w:t>
      </w:r>
      <w:r w:rsidRPr="00861238">
        <w:rPr>
          <w:rFonts w:cs="Arial"/>
        </w:rPr>
        <w:t xml:space="preserve"> na webovou aplikaci společnosti ESSOX s.r.o. (obvykle kliknutím na odkaz nebo logo </w:t>
      </w:r>
      <w:proofErr w:type="spellStart"/>
      <w:r w:rsidRPr="00861238">
        <w:rPr>
          <w:rFonts w:cs="Arial"/>
        </w:rPr>
        <w:t>ESSOXu</w:t>
      </w:r>
      <w:proofErr w:type="spellEnd"/>
      <w:r w:rsidRPr="00861238">
        <w:rPr>
          <w:rFonts w:cs="Arial"/>
        </w:rPr>
        <w:t>)</w:t>
      </w:r>
      <w:r>
        <w:rPr>
          <w:rFonts w:cs="Arial"/>
        </w:rPr>
        <w:t>.</w:t>
      </w:r>
    </w:p>
    <w:p w14:paraId="53C93599" w14:textId="0109471B" w:rsidR="00475BAE" w:rsidRDefault="00554AFD" w:rsidP="00554AFD">
      <w:pPr>
        <w:numPr>
          <w:ilvl w:val="0"/>
          <w:numId w:val="2"/>
        </w:numPr>
        <w:spacing w:line="240" w:lineRule="auto"/>
        <w:rPr>
          <w:rFonts w:cs="Arial"/>
        </w:rPr>
      </w:pPr>
      <w:r>
        <w:rPr>
          <w:rFonts w:cs="Arial"/>
        </w:rPr>
        <w:t>V</w:t>
      </w:r>
      <w:r w:rsidRPr="00861238">
        <w:rPr>
          <w:rFonts w:cs="Arial"/>
        </w:rPr>
        <w:t xml:space="preserve">yplníte </w:t>
      </w:r>
      <w:r>
        <w:rPr>
          <w:rFonts w:cs="Arial"/>
        </w:rPr>
        <w:t>on-line</w:t>
      </w:r>
      <w:r w:rsidRPr="00861238">
        <w:rPr>
          <w:rFonts w:cs="Arial"/>
        </w:rPr>
        <w:t> žádost o úvěr</w:t>
      </w:r>
      <w:r>
        <w:rPr>
          <w:rFonts w:cs="Arial"/>
        </w:rPr>
        <w:t xml:space="preserve">. Při vyplňování si </w:t>
      </w:r>
      <w:r w:rsidRPr="00BE1CAF">
        <w:rPr>
          <w:rFonts w:cs="Calibri"/>
        </w:rPr>
        <w:t>zvolí</w:t>
      </w:r>
      <w:r>
        <w:rPr>
          <w:rFonts w:cs="Calibri"/>
        </w:rPr>
        <w:t>te</w:t>
      </w:r>
      <w:r w:rsidRPr="00BE1CAF">
        <w:rPr>
          <w:rFonts w:cs="Calibri"/>
        </w:rPr>
        <w:t xml:space="preserve"> způsob podpisu smlouvy (online SMS nebo vlastnoruční podpis papírové smlouvy</w:t>
      </w:r>
      <w:r w:rsidR="00D37E5B">
        <w:rPr>
          <w:rFonts w:cs="Calibri"/>
        </w:rPr>
        <w:t xml:space="preserve"> - </w:t>
      </w:r>
      <w:r w:rsidR="00D37E5B" w:rsidRPr="00D37E5B">
        <w:rPr>
          <w:rFonts w:cs="Calibri"/>
        </w:rPr>
        <w:t>„podpis kurýrem“</w:t>
      </w:r>
      <w:r w:rsidRPr="00BE1CAF">
        <w:rPr>
          <w:rFonts w:cs="Calibri"/>
        </w:rPr>
        <w:t>)</w:t>
      </w:r>
      <w:r w:rsidRPr="00861238">
        <w:rPr>
          <w:rFonts w:cs="Arial"/>
        </w:rPr>
        <w:t xml:space="preserve">. </w:t>
      </w:r>
    </w:p>
    <w:p w14:paraId="57C04DBE" w14:textId="09893B3F" w:rsidR="00475BAE" w:rsidRDefault="00554AFD" w:rsidP="00475BAE">
      <w:pPr>
        <w:numPr>
          <w:ilvl w:val="1"/>
          <w:numId w:val="2"/>
        </w:numPr>
        <w:spacing w:line="240" w:lineRule="auto"/>
        <w:rPr>
          <w:rFonts w:cs="Arial"/>
        </w:rPr>
      </w:pPr>
      <w:r>
        <w:rPr>
          <w:rFonts w:cs="Arial"/>
        </w:rPr>
        <w:t xml:space="preserve">Pro správné podepsání smlouvy pomocí </w:t>
      </w:r>
      <w:r w:rsidRPr="003B0AFA">
        <w:rPr>
          <w:rFonts w:cs="Arial"/>
          <w:b/>
          <w:bCs/>
        </w:rPr>
        <w:t>SMS kódů</w:t>
      </w:r>
      <w:r>
        <w:rPr>
          <w:rFonts w:cs="Arial"/>
        </w:rPr>
        <w:t xml:space="preserve"> je nutné</w:t>
      </w:r>
      <w:r w:rsidR="00D37E5B">
        <w:rPr>
          <w:rFonts w:cs="Arial"/>
        </w:rPr>
        <w:t xml:space="preserve"> </w:t>
      </w:r>
      <w:r w:rsidR="00D37E5B" w:rsidRPr="003B0AFA">
        <w:rPr>
          <w:rFonts w:cs="Arial"/>
          <w:b/>
          <w:bCs/>
        </w:rPr>
        <w:t xml:space="preserve">být </w:t>
      </w:r>
      <w:r w:rsidRPr="003B0AFA">
        <w:rPr>
          <w:rFonts w:cs="Arial"/>
          <w:b/>
          <w:bCs/>
        </w:rPr>
        <w:t>majitelem</w:t>
      </w:r>
      <w:r w:rsidR="00475BAE" w:rsidRPr="003B0AFA">
        <w:rPr>
          <w:rFonts w:cs="Arial"/>
          <w:b/>
          <w:bCs/>
        </w:rPr>
        <w:t>/</w:t>
      </w:r>
      <w:proofErr w:type="spellStart"/>
      <w:r w:rsidR="00475BAE" w:rsidRPr="003B0AFA">
        <w:rPr>
          <w:rFonts w:cs="Arial"/>
          <w:b/>
          <w:bCs/>
        </w:rPr>
        <w:t>kou</w:t>
      </w:r>
      <w:proofErr w:type="spellEnd"/>
      <w:r w:rsidRPr="003B0AFA">
        <w:rPr>
          <w:rFonts w:cs="Arial"/>
          <w:b/>
          <w:bCs/>
        </w:rPr>
        <w:t xml:space="preserve"> účtu</w:t>
      </w:r>
      <w:r>
        <w:rPr>
          <w:rFonts w:cs="Arial"/>
        </w:rPr>
        <w:t xml:space="preserve"> uvedeného v žádosti o úvěr</w:t>
      </w:r>
      <w:r w:rsidR="00475BAE">
        <w:rPr>
          <w:rFonts w:cs="Arial"/>
        </w:rPr>
        <w:t>. Při vyplňování bude</w:t>
      </w:r>
      <w:r w:rsidR="007E00C7">
        <w:rPr>
          <w:rFonts w:cs="Arial"/>
        </w:rPr>
        <w:t>te</w:t>
      </w:r>
      <w:r w:rsidR="00475BAE">
        <w:rPr>
          <w:rFonts w:cs="Arial"/>
        </w:rPr>
        <w:t xml:space="preserve"> vyzváni k doložení vlastnictví uvedeného bankovního účtu. </w:t>
      </w:r>
    </w:p>
    <w:p w14:paraId="7391D1EB" w14:textId="0036BB8B" w:rsidR="00AC1071" w:rsidRDefault="00475BAE" w:rsidP="00475BAE">
      <w:pPr>
        <w:numPr>
          <w:ilvl w:val="1"/>
          <w:numId w:val="2"/>
        </w:numPr>
        <w:spacing w:line="240" w:lineRule="auto"/>
        <w:rPr>
          <w:rFonts w:cs="Arial"/>
        </w:rPr>
      </w:pPr>
      <w:r>
        <w:rPr>
          <w:rFonts w:cs="Arial"/>
        </w:rPr>
        <w:t xml:space="preserve">Při volbě </w:t>
      </w:r>
      <w:r w:rsidRPr="003B0AFA">
        <w:rPr>
          <w:rFonts w:cs="Arial"/>
          <w:b/>
          <w:bCs/>
        </w:rPr>
        <w:t>SMS podpisu</w:t>
      </w:r>
      <w:r>
        <w:rPr>
          <w:rFonts w:cs="Arial"/>
        </w:rPr>
        <w:t xml:space="preserve"> </w:t>
      </w:r>
      <w:r w:rsidR="007E00C7">
        <w:rPr>
          <w:rFonts w:cs="Arial"/>
        </w:rPr>
        <w:t>je</w:t>
      </w:r>
      <w:r>
        <w:rPr>
          <w:rFonts w:cs="Arial"/>
        </w:rPr>
        <w:t xml:space="preserve"> potřeba</w:t>
      </w:r>
      <w:r w:rsidR="00D37E5B">
        <w:rPr>
          <w:rFonts w:cs="Arial"/>
        </w:rPr>
        <w:t xml:space="preserve"> mít</w:t>
      </w:r>
      <w:r>
        <w:rPr>
          <w:rFonts w:cs="Arial"/>
        </w:rPr>
        <w:t xml:space="preserve"> k dispozici jeden z těchto druhých osobních dokladů (</w:t>
      </w:r>
      <w:r w:rsidRPr="003B0AFA">
        <w:rPr>
          <w:rFonts w:cs="Arial"/>
          <w:b/>
          <w:bCs/>
        </w:rPr>
        <w:t>řidičský průkaz, cestovní pas nebo zbrojní průkaz</w:t>
      </w:r>
      <w:r>
        <w:rPr>
          <w:rFonts w:cs="Arial"/>
        </w:rPr>
        <w:t>)</w:t>
      </w:r>
      <w:r w:rsidR="00554AFD">
        <w:rPr>
          <w:rFonts w:cs="Arial"/>
        </w:rPr>
        <w:t>.</w:t>
      </w:r>
      <w:r>
        <w:rPr>
          <w:rFonts w:cs="Arial"/>
        </w:rPr>
        <w:t xml:space="preserve"> </w:t>
      </w:r>
    </w:p>
    <w:p w14:paraId="08CD0056" w14:textId="49451A50" w:rsidR="00AC1071" w:rsidRPr="007F5B68" w:rsidRDefault="00475BAE" w:rsidP="00475BAE">
      <w:pPr>
        <w:numPr>
          <w:ilvl w:val="1"/>
          <w:numId w:val="2"/>
        </w:numPr>
        <w:spacing w:line="240" w:lineRule="auto"/>
        <w:rPr>
          <w:rFonts w:cs="Arial"/>
          <w:b/>
          <w:bCs/>
        </w:rPr>
      </w:pPr>
      <w:r w:rsidRPr="007F5B68">
        <w:rPr>
          <w:rFonts w:cs="Arial"/>
          <w:b/>
          <w:bCs/>
        </w:rPr>
        <w:t>Pokud nemáte některý z těchto osobních dokladů nebo nejste majitelem/</w:t>
      </w:r>
      <w:proofErr w:type="spellStart"/>
      <w:r w:rsidRPr="007F5B68">
        <w:rPr>
          <w:rFonts w:cs="Arial"/>
          <w:b/>
          <w:bCs/>
        </w:rPr>
        <w:t>kou</w:t>
      </w:r>
      <w:proofErr w:type="spellEnd"/>
      <w:r w:rsidRPr="007F5B68">
        <w:rPr>
          <w:rFonts w:cs="Arial"/>
          <w:b/>
          <w:bCs/>
        </w:rPr>
        <w:t xml:space="preserve"> bankovního účtu vedeného na Vaše jméno, pak zvolte podpis papírové smlouvy</w:t>
      </w:r>
      <w:r w:rsidR="00D37E5B">
        <w:rPr>
          <w:rFonts w:cs="Arial"/>
          <w:b/>
          <w:bCs/>
        </w:rPr>
        <w:t xml:space="preserve"> - </w:t>
      </w:r>
      <w:r w:rsidR="00D37E5B" w:rsidRPr="00D37E5B">
        <w:rPr>
          <w:rFonts w:cs="Arial"/>
          <w:b/>
          <w:bCs/>
        </w:rPr>
        <w:t>„podpis kurýrem“</w:t>
      </w:r>
      <w:r w:rsidRPr="007F5B68">
        <w:rPr>
          <w:rFonts w:cs="Arial"/>
          <w:b/>
          <w:bCs/>
        </w:rPr>
        <w:t xml:space="preserve">. </w:t>
      </w:r>
    </w:p>
    <w:p w14:paraId="25867438" w14:textId="02441457" w:rsidR="00554AFD" w:rsidRPr="00861238" w:rsidRDefault="00475BAE" w:rsidP="00475BAE">
      <w:pPr>
        <w:numPr>
          <w:ilvl w:val="1"/>
          <w:numId w:val="2"/>
        </w:numPr>
        <w:spacing w:line="240" w:lineRule="auto"/>
        <w:rPr>
          <w:rFonts w:cs="Arial"/>
        </w:rPr>
      </w:pPr>
      <w:r>
        <w:rPr>
          <w:rFonts w:cs="Arial"/>
        </w:rPr>
        <w:t>Následně ž</w:t>
      </w:r>
      <w:r w:rsidR="00554AFD">
        <w:rPr>
          <w:rFonts w:cs="Arial"/>
        </w:rPr>
        <w:t xml:space="preserve">ádost </w:t>
      </w:r>
      <w:r w:rsidR="00554AFD" w:rsidRPr="00861238">
        <w:rPr>
          <w:rFonts w:cs="Arial"/>
        </w:rPr>
        <w:t>odešlete ke zpracování.</w:t>
      </w:r>
    </w:p>
    <w:p w14:paraId="322554FF" w14:textId="05EE3480" w:rsidR="00554AFD" w:rsidRPr="00861238" w:rsidRDefault="00554AFD" w:rsidP="00554AFD">
      <w:pPr>
        <w:numPr>
          <w:ilvl w:val="0"/>
          <w:numId w:val="2"/>
        </w:numPr>
        <w:spacing w:line="240" w:lineRule="auto"/>
        <w:rPr>
          <w:rFonts w:cs="Arial"/>
        </w:rPr>
      </w:pPr>
      <w:r w:rsidRPr="00861238">
        <w:rPr>
          <w:rFonts w:cs="Arial"/>
        </w:rPr>
        <w:t xml:space="preserve">Po odeslání žádosti </w:t>
      </w:r>
      <w:r w:rsidR="00475BAE">
        <w:rPr>
          <w:rFonts w:cs="Arial"/>
        </w:rPr>
        <w:t xml:space="preserve">se Vám zobrazí výsledek žádosti. Stejnou informaci </w:t>
      </w:r>
      <w:r w:rsidRPr="00861238">
        <w:rPr>
          <w:rFonts w:cs="Arial"/>
        </w:rPr>
        <w:t>obdržíte</w:t>
      </w:r>
      <w:r w:rsidR="00475BAE">
        <w:rPr>
          <w:rFonts w:cs="Arial"/>
        </w:rPr>
        <w:t xml:space="preserve"> i</w:t>
      </w:r>
      <w:r w:rsidRPr="00861238">
        <w:rPr>
          <w:rFonts w:cs="Arial"/>
        </w:rPr>
        <w:t xml:space="preserve"> e-mail</w:t>
      </w:r>
      <w:r w:rsidR="00475BAE">
        <w:rPr>
          <w:rFonts w:cs="Arial"/>
        </w:rPr>
        <w:t>em.</w:t>
      </w:r>
      <w:r w:rsidR="007F5B68">
        <w:rPr>
          <w:rFonts w:cs="Arial"/>
        </w:rPr>
        <w:t xml:space="preserve"> </w:t>
      </w:r>
    </w:p>
    <w:p w14:paraId="5D3A8D82" w14:textId="7B0F4214" w:rsidR="00554AFD" w:rsidRDefault="00475BAE" w:rsidP="00554AFD">
      <w:pPr>
        <w:numPr>
          <w:ilvl w:val="0"/>
          <w:numId w:val="2"/>
        </w:numPr>
        <w:spacing w:line="240" w:lineRule="auto"/>
        <w:rPr>
          <w:rFonts w:cs="Arial"/>
        </w:rPr>
      </w:pPr>
      <w:r>
        <w:rPr>
          <w:rFonts w:cs="Arial"/>
        </w:rPr>
        <w:t>V případě</w:t>
      </w:r>
      <w:r w:rsidR="00554AFD">
        <w:rPr>
          <w:rFonts w:cs="Arial"/>
        </w:rPr>
        <w:t> kladn</w:t>
      </w:r>
      <w:r>
        <w:rPr>
          <w:rFonts w:cs="Arial"/>
        </w:rPr>
        <w:t>ého</w:t>
      </w:r>
      <w:r w:rsidR="00554AFD">
        <w:rPr>
          <w:rFonts w:cs="Arial"/>
        </w:rPr>
        <w:t xml:space="preserve"> </w:t>
      </w:r>
      <w:r w:rsidR="00554AFD" w:rsidRPr="00861238">
        <w:rPr>
          <w:rFonts w:cs="Arial"/>
        </w:rPr>
        <w:t xml:space="preserve">posouzení žádosti </w:t>
      </w:r>
      <w:r>
        <w:rPr>
          <w:rFonts w:cs="Arial"/>
        </w:rPr>
        <w:t>dokončíte</w:t>
      </w:r>
      <w:r w:rsidR="00AC1071">
        <w:rPr>
          <w:rFonts w:cs="Arial"/>
        </w:rPr>
        <w:t xml:space="preserve"> proces</w:t>
      </w:r>
      <w:r>
        <w:rPr>
          <w:rFonts w:cs="Arial"/>
        </w:rPr>
        <w:t xml:space="preserve"> </w:t>
      </w:r>
      <w:r w:rsidR="00AC1071">
        <w:rPr>
          <w:rFonts w:cs="Arial"/>
        </w:rPr>
        <w:t xml:space="preserve">dle instrukcí na obrazovce nebo v emailu. </w:t>
      </w:r>
    </w:p>
    <w:p w14:paraId="14D4CD46" w14:textId="774A340A" w:rsidR="00D37E5B" w:rsidRDefault="00AF7380" w:rsidP="00D37E5B">
      <w:pPr>
        <w:numPr>
          <w:ilvl w:val="1"/>
          <w:numId w:val="2"/>
        </w:numPr>
        <w:spacing w:line="240" w:lineRule="auto"/>
        <w:rPr>
          <w:rFonts w:cs="Arial"/>
        </w:rPr>
      </w:pPr>
      <w:r>
        <w:rPr>
          <w:rFonts w:cs="Arial"/>
        </w:rPr>
        <w:t xml:space="preserve">V případě </w:t>
      </w:r>
      <w:r w:rsidR="00D37E5B" w:rsidRPr="003B0AFA">
        <w:rPr>
          <w:rFonts w:cs="Arial"/>
          <w:b/>
          <w:bCs/>
        </w:rPr>
        <w:t>SMS podpisu</w:t>
      </w:r>
      <w:r>
        <w:rPr>
          <w:rFonts w:cs="Arial"/>
        </w:rPr>
        <w:t xml:space="preserve"> Vám zašleme 2 SMS kódy. Prvním</w:t>
      </w:r>
      <w:r w:rsidR="00D37E5B" w:rsidRPr="00D37E5B">
        <w:rPr>
          <w:rFonts w:cs="Arial"/>
        </w:rPr>
        <w:t xml:space="preserve"> potvrdíte, že budete smlouvu podepisovat pomocí SMS kódu. </w:t>
      </w:r>
      <w:r>
        <w:rPr>
          <w:rFonts w:cs="Arial"/>
        </w:rPr>
        <w:t>Následně si z</w:t>
      </w:r>
      <w:r w:rsidR="00D37E5B" w:rsidRPr="00D37E5B">
        <w:rPr>
          <w:rFonts w:cs="Arial"/>
        </w:rPr>
        <w:t>obrazíte a potvrdíte všechny dokumenty, které jsou označeny „Zobrazit a potvrdit“</w:t>
      </w:r>
      <w:r w:rsidR="00D37E5B">
        <w:rPr>
          <w:rFonts w:cs="Arial"/>
        </w:rPr>
        <w:t xml:space="preserve">. </w:t>
      </w:r>
      <w:r>
        <w:rPr>
          <w:rFonts w:cs="Arial"/>
        </w:rPr>
        <w:t>S</w:t>
      </w:r>
      <w:r w:rsidR="00D37E5B" w:rsidRPr="00D37E5B">
        <w:rPr>
          <w:rFonts w:cs="Arial"/>
        </w:rPr>
        <w:t>mlouvu</w:t>
      </w:r>
      <w:r>
        <w:rPr>
          <w:rFonts w:cs="Arial"/>
        </w:rPr>
        <w:t xml:space="preserve"> o úvěru podepíšete po potvrzení správnosti údajů ve smlouvě </w:t>
      </w:r>
      <w:r w:rsidR="00D37E5B">
        <w:rPr>
          <w:rFonts w:cs="Arial"/>
        </w:rPr>
        <w:t xml:space="preserve">pomocí </w:t>
      </w:r>
      <w:r w:rsidR="00AD5E45">
        <w:rPr>
          <w:rFonts w:cs="Arial"/>
        </w:rPr>
        <w:t xml:space="preserve">druhého </w:t>
      </w:r>
      <w:r w:rsidR="00D37E5B">
        <w:rPr>
          <w:rFonts w:cs="Arial"/>
        </w:rPr>
        <w:t xml:space="preserve">SMS kódu, který si necháte zaslat. Pro úspěšné podepsání smlouvy je třeba zadat celkem </w:t>
      </w:r>
      <w:r w:rsidR="00D37E5B" w:rsidRPr="003B0AFA">
        <w:rPr>
          <w:rFonts w:cs="Arial"/>
          <w:b/>
          <w:bCs/>
        </w:rPr>
        <w:t>dva SMS kódy</w:t>
      </w:r>
      <w:r w:rsidR="00D37E5B">
        <w:rPr>
          <w:rFonts w:cs="Arial"/>
        </w:rPr>
        <w:t>.</w:t>
      </w:r>
    </w:p>
    <w:p w14:paraId="64597BEE" w14:textId="25336B8E" w:rsidR="00D37E5B" w:rsidRPr="00D37E5B" w:rsidRDefault="00D37E5B" w:rsidP="00D37E5B">
      <w:pPr>
        <w:numPr>
          <w:ilvl w:val="1"/>
          <w:numId w:val="2"/>
        </w:numPr>
        <w:spacing w:line="240" w:lineRule="auto"/>
        <w:rPr>
          <w:rFonts w:cs="Arial"/>
        </w:rPr>
      </w:pPr>
      <w:r>
        <w:rPr>
          <w:rFonts w:cs="Arial"/>
        </w:rPr>
        <w:t xml:space="preserve">Při volbě </w:t>
      </w:r>
      <w:r w:rsidRPr="003B0AFA">
        <w:rPr>
          <w:rFonts w:cs="Arial"/>
          <w:b/>
          <w:bCs/>
        </w:rPr>
        <w:t>Papírové smlouvy s podpisem přes kurýra</w:t>
      </w:r>
      <w:r>
        <w:rPr>
          <w:rFonts w:cs="Arial"/>
        </w:rPr>
        <w:t xml:space="preserve"> si stáhněte smluvní dokumentaci, kterou si pročtěte. Kurýrní společnost Vás bude kontaktovat a domluví si s Vámi termín, kdy za Vámi přijede se smluvní dokumentací. Provede identifikaci, Vy smlouvu </w:t>
      </w:r>
      <w:r>
        <w:rPr>
          <w:rFonts w:cs="Arial"/>
        </w:rPr>
        <w:lastRenderedPageBreak/>
        <w:t xml:space="preserve">podepíšete. Jedno vyhotovení smlouvy Vám ponechá a jedno vyhotovení společně s identifikačním formulářem předá do </w:t>
      </w:r>
      <w:proofErr w:type="spellStart"/>
      <w:r>
        <w:rPr>
          <w:rFonts w:cs="Arial"/>
        </w:rPr>
        <w:t>ESSOXu</w:t>
      </w:r>
      <w:proofErr w:type="spellEnd"/>
      <w:r>
        <w:rPr>
          <w:rFonts w:cs="Arial"/>
        </w:rPr>
        <w:t>.</w:t>
      </w:r>
    </w:p>
    <w:p w14:paraId="2A538A05" w14:textId="4D68E077" w:rsidR="00554AFD" w:rsidRDefault="00554AFD" w:rsidP="00554AFD">
      <w:pPr>
        <w:numPr>
          <w:ilvl w:val="0"/>
          <w:numId w:val="2"/>
        </w:numPr>
        <w:spacing w:line="240" w:lineRule="auto"/>
        <w:rPr>
          <w:rFonts w:cs="Arial"/>
        </w:rPr>
      </w:pPr>
      <w:r>
        <w:rPr>
          <w:rFonts w:cs="Arial"/>
        </w:rPr>
        <w:t>Po dokončení podpisu smlouvy a doručení poskytovateli úvěru ESSOX s.r.o. dochází k její kontrole</w:t>
      </w:r>
      <w:r w:rsidR="00AC1071">
        <w:rPr>
          <w:rFonts w:cs="Arial"/>
        </w:rPr>
        <w:t xml:space="preserve">. </w:t>
      </w:r>
      <w:r w:rsidR="00AD5E45">
        <w:rPr>
          <w:rFonts w:cs="Arial"/>
        </w:rPr>
        <w:t xml:space="preserve">Po úspěšné kontrole </w:t>
      </w:r>
      <w:r w:rsidR="00AC1071">
        <w:rPr>
          <w:rFonts w:cs="Arial"/>
        </w:rPr>
        <w:t>ESSOX ihned</w:t>
      </w:r>
      <w:r>
        <w:rPr>
          <w:rFonts w:cs="Arial"/>
        </w:rPr>
        <w:t xml:space="preserve"> informuje prodejce, aby Vám expedoval zboží.</w:t>
      </w:r>
      <w:r w:rsidR="00AC1071">
        <w:rPr>
          <w:rFonts w:cs="Arial"/>
        </w:rPr>
        <w:t xml:space="preserve"> </w:t>
      </w:r>
    </w:p>
    <w:p w14:paraId="6F28145C" w14:textId="5D289B9D" w:rsidR="00AC1071" w:rsidRDefault="00AC1071" w:rsidP="00554AFD">
      <w:pPr>
        <w:numPr>
          <w:ilvl w:val="0"/>
          <w:numId w:val="2"/>
        </w:numPr>
        <w:spacing w:line="240" w:lineRule="auto"/>
        <w:rPr>
          <w:rFonts w:cs="Arial"/>
        </w:rPr>
      </w:pPr>
      <w:r>
        <w:rPr>
          <w:rFonts w:cs="Arial"/>
        </w:rPr>
        <w:t>Prodejce Vám zasílá zboží a inkasuje od Vás přímou platbu (pokud jste ji zvolili) nejčastěji dobírkou.</w:t>
      </w:r>
    </w:p>
    <w:p w14:paraId="61E2BAD4" w14:textId="77777777" w:rsidR="00554AFD" w:rsidRPr="00BE1CAF" w:rsidRDefault="00554AFD" w:rsidP="00554AFD">
      <w:pPr>
        <w:pStyle w:val="Bezmezer"/>
        <w:rPr>
          <w:rFonts w:cs="Calibri"/>
          <w:b/>
        </w:rPr>
      </w:pPr>
      <w:r w:rsidRPr="00BE1CAF">
        <w:rPr>
          <w:rFonts w:cs="Calibri"/>
          <w:b/>
        </w:rPr>
        <w:t>Výhody SMS podpisu</w:t>
      </w:r>
    </w:p>
    <w:p w14:paraId="52264F20" w14:textId="77777777" w:rsidR="00554AFD" w:rsidRPr="00BE1CAF" w:rsidRDefault="00554AFD" w:rsidP="00554AFD">
      <w:pPr>
        <w:pStyle w:val="Bezmezer"/>
        <w:numPr>
          <w:ilvl w:val="0"/>
          <w:numId w:val="3"/>
        </w:numPr>
        <w:rPr>
          <w:rFonts w:cs="Calibri"/>
        </w:rPr>
      </w:pPr>
      <w:r>
        <w:rPr>
          <w:rFonts w:cs="Calibri"/>
        </w:rPr>
        <w:t xml:space="preserve">Vše </w:t>
      </w:r>
      <w:r w:rsidRPr="00BE1CAF">
        <w:rPr>
          <w:rFonts w:cs="Calibri"/>
        </w:rPr>
        <w:t>si vyřídí</w:t>
      </w:r>
      <w:r>
        <w:rPr>
          <w:rFonts w:cs="Calibri"/>
        </w:rPr>
        <w:t>te</w:t>
      </w:r>
      <w:r w:rsidRPr="00BE1CAF">
        <w:rPr>
          <w:rFonts w:cs="Calibri"/>
        </w:rPr>
        <w:t xml:space="preserve"> z pohodlí domova (nemusí</w:t>
      </w:r>
      <w:r>
        <w:rPr>
          <w:rFonts w:cs="Calibri"/>
        </w:rPr>
        <w:t>te</w:t>
      </w:r>
      <w:r w:rsidRPr="00BE1CAF">
        <w:rPr>
          <w:rFonts w:cs="Calibri"/>
        </w:rPr>
        <w:t xml:space="preserve"> </w:t>
      </w:r>
      <w:r>
        <w:rPr>
          <w:rFonts w:cs="Calibri"/>
        </w:rPr>
        <w:t xml:space="preserve">čekat na kurýra </w:t>
      </w:r>
      <w:r w:rsidRPr="00BE1CAF">
        <w:rPr>
          <w:rFonts w:cs="Calibri"/>
        </w:rPr>
        <w:t>se smlouvou)</w:t>
      </w:r>
    </w:p>
    <w:p w14:paraId="22B65EFC" w14:textId="6C9F94E0" w:rsidR="00554AFD" w:rsidRPr="00BE1CAF" w:rsidRDefault="00554AFD" w:rsidP="00554AFD">
      <w:pPr>
        <w:pStyle w:val="Bezmezer"/>
        <w:numPr>
          <w:ilvl w:val="0"/>
          <w:numId w:val="3"/>
        </w:numPr>
        <w:rPr>
          <w:rFonts w:cs="Calibri"/>
        </w:rPr>
      </w:pPr>
      <w:r w:rsidRPr="00BE1CAF">
        <w:rPr>
          <w:rFonts w:cs="Calibri"/>
        </w:rPr>
        <w:t>Podp</w:t>
      </w:r>
      <w:r w:rsidR="007E00C7">
        <w:rPr>
          <w:rFonts w:cs="Calibri"/>
        </w:rPr>
        <w:t>is</w:t>
      </w:r>
      <w:r w:rsidRPr="00BE1CAF">
        <w:rPr>
          <w:rFonts w:cs="Calibri"/>
        </w:rPr>
        <w:t xml:space="preserve"> smlouvy pomocí SMS je zcela ZDARMA</w:t>
      </w:r>
    </w:p>
    <w:p w14:paraId="4966B3A7" w14:textId="6A136182" w:rsidR="00554AFD" w:rsidRPr="00BE1CAF" w:rsidRDefault="00554AFD" w:rsidP="00554AFD">
      <w:pPr>
        <w:pStyle w:val="Bezmezer"/>
        <w:numPr>
          <w:ilvl w:val="0"/>
          <w:numId w:val="3"/>
        </w:numPr>
        <w:rPr>
          <w:rFonts w:cs="Calibri"/>
        </w:rPr>
      </w:pPr>
      <w:r w:rsidRPr="00BE1CAF">
        <w:rPr>
          <w:rFonts w:cs="Calibri"/>
        </w:rPr>
        <w:t>Úspora času, rychlost vyřízení</w:t>
      </w:r>
      <w:r w:rsidR="007E00C7">
        <w:rPr>
          <w:rFonts w:cs="Calibri"/>
        </w:rPr>
        <w:t xml:space="preserve"> Vaší objednávky a splátek</w:t>
      </w:r>
      <w:r w:rsidRPr="00BE1CAF">
        <w:rPr>
          <w:rFonts w:cs="Calibri"/>
        </w:rPr>
        <w:t xml:space="preserve"> v rámci hodin</w:t>
      </w:r>
    </w:p>
    <w:p w14:paraId="0406D9CD" w14:textId="77777777" w:rsidR="00554AFD" w:rsidRPr="00BE1CAF" w:rsidRDefault="00554AFD" w:rsidP="00554AFD">
      <w:pPr>
        <w:pStyle w:val="Bezmezer"/>
        <w:numPr>
          <w:ilvl w:val="0"/>
          <w:numId w:val="3"/>
        </w:numPr>
        <w:rPr>
          <w:rFonts w:cs="Calibri"/>
        </w:rPr>
      </w:pPr>
      <w:r>
        <w:rPr>
          <w:rFonts w:cs="Calibri"/>
        </w:rPr>
        <w:t>N</w:t>
      </w:r>
      <w:r w:rsidRPr="00BE1CAF">
        <w:rPr>
          <w:rFonts w:cs="Calibri"/>
        </w:rPr>
        <w:t>emus</w:t>
      </w:r>
      <w:r>
        <w:rPr>
          <w:rFonts w:cs="Calibri"/>
        </w:rPr>
        <w:t xml:space="preserve">íte si </w:t>
      </w:r>
      <w:r w:rsidRPr="00BE1CAF">
        <w:rPr>
          <w:rFonts w:cs="Calibri"/>
        </w:rPr>
        <w:t>nic tisknout</w:t>
      </w:r>
    </w:p>
    <w:p w14:paraId="15DE2F91" w14:textId="77777777" w:rsidR="00554AFD" w:rsidRPr="00BE1CAF" w:rsidRDefault="00554AFD" w:rsidP="00554AFD">
      <w:pPr>
        <w:pStyle w:val="Bezmezer"/>
        <w:numPr>
          <w:ilvl w:val="0"/>
          <w:numId w:val="3"/>
        </w:numPr>
        <w:rPr>
          <w:rFonts w:cs="Calibri"/>
        </w:rPr>
      </w:pPr>
      <w:r w:rsidRPr="00BE1CAF">
        <w:rPr>
          <w:rFonts w:cs="Calibri"/>
        </w:rPr>
        <w:t>Jednoduché vyřízení</w:t>
      </w:r>
    </w:p>
    <w:p w14:paraId="07D399F5" w14:textId="77777777" w:rsidR="00653BA5" w:rsidRPr="00554AFD" w:rsidRDefault="00554AFD" w:rsidP="00554AFD">
      <w:pPr>
        <w:pStyle w:val="Bezmezer"/>
        <w:numPr>
          <w:ilvl w:val="0"/>
          <w:numId w:val="3"/>
        </w:numPr>
        <w:rPr>
          <w:rFonts w:cs="Calibri"/>
        </w:rPr>
      </w:pPr>
      <w:r w:rsidRPr="00BE1CAF">
        <w:rPr>
          <w:rFonts w:cs="Calibri"/>
        </w:rPr>
        <w:t>Šetrnější k životnímu prostředí (žádné zbytečné papíry)</w:t>
      </w:r>
    </w:p>
    <w:sectPr w:rsidR="00653BA5" w:rsidRPr="00554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A2EB2"/>
    <w:multiLevelType w:val="hybridMultilevel"/>
    <w:tmpl w:val="4CD03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64428"/>
    <w:multiLevelType w:val="hybridMultilevel"/>
    <w:tmpl w:val="D786E5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4A101B"/>
    <w:multiLevelType w:val="hybridMultilevel"/>
    <w:tmpl w:val="FAF634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9FF"/>
    <w:rsid w:val="00010B62"/>
    <w:rsid w:val="00057A9B"/>
    <w:rsid w:val="000901CC"/>
    <w:rsid w:val="000C049D"/>
    <w:rsid w:val="00176D57"/>
    <w:rsid w:val="003B0AFA"/>
    <w:rsid w:val="00475BAE"/>
    <w:rsid w:val="00554AFD"/>
    <w:rsid w:val="00653BA5"/>
    <w:rsid w:val="007E00C7"/>
    <w:rsid w:val="007F5B68"/>
    <w:rsid w:val="008524C7"/>
    <w:rsid w:val="00934500"/>
    <w:rsid w:val="00AC1071"/>
    <w:rsid w:val="00AC69FF"/>
    <w:rsid w:val="00AD5E45"/>
    <w:rsid w:val="00AF7380"/>
    <w:rsid w:val="00B67FC7"/>
    <w:rsid w:val="00BD55F6"/>
    <w:rsid w:val="00C804E5"/>
    <w:rsid w:val="00D37E5B"/>
    <w:rsid w:val="00F110C1"/>
    <w:rsid w:val="00F9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E7AE"/>
  <w15:chartTrackingRefBased/>
  <w15:docId w15:val="{AA7A05C6-EBE0-4359-ABD8-561D25E7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9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69F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C69FF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653BA5"/>
    <w:pPr>
      <w:ind w:left="720"/>
      <w:contextualSpacing/>
    </w:pPr>
  </w:style>
  <w:style w:type="paragraph" w:styleId="Bezmezer">
    <w:name w:val="No Spacing"/>
    <w:uiPriority w:val="1"/>
    <w:qFormat/>
    <w:rsid w:val="00554AF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ssox.cz/e-shop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243AF-84A3-4C50-B81B-8EC1788DE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Essox s.r.o.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BULVA Zdeněk</dc:creator>
  <cp:keywords/>
  <dc:description/>
  <cp:lastModifiedBy>BULVA Zdeněk          ESSOX</cp:lastModifiedBy>
  <cp:revision>2</cp:revision>
  <dcterms:created xsi:type="dcterms:W3CDTF">2021-11-25T17:34:00Z</dcterms:created>
  <dcterms:modified xsi:type="dcterms:W3CDTF">2021-11-25T17:34:00Z</dcterms:modified>
</cp:coreProperties>
</file>